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1A2" w:rsidRDefault="004801A2" w:rsidP="004801A2">
      <w:r>
        <w:t>Zestaw 10</w:t>
      </w:r>
      <w:r w:rsidR="00FB30C0">
        <w:t xml:space="preserve"> (kat.62)</w:t>
      </w:r>
      <w:bookmarkStart w:id="0" w:name="_GoBack"/>
      <w:bookmarkEnd w:id="0"/>
    </w:p>
    <w:p w:rsidR="004801A2" w:rsidRDefault="004801A2" w:rsidP="004801A2">
      <w:r>
        <w:t>G2</w:t>
      </w:r>
    </w:p>
    <w:p w:rsidR="004801A2" w:rsidRDefault="004801A2" w:rsidP="004801A2">
      <w:r>
        <w:t>Zakup zestawu multimedialnego do dodatkowych zajęć dziennikarskich</w:t>
      </w:r>
    </w:p>
    <w:p w:rsidR="004801A2" w:rsidRDefault="004801A2" w:rsidP="004801A2">
      <w:pPr>
        <w:pStyle w:val="Akapitzlist"/>
        <w:numPr>
          <w:ilvl w:val="0"/>
          <w:numId w:val="1"/>
        </w:numPr>
      </w:pPr>
      <w:r>
        <w:t>laptop</w:t>
      </w:r>
    </w:p>
    <w:p w:rsidR="004801A2" w:rsidRDefault="004801A2" w:rsidP="004801A2">
      <w:pPr>
        <w:pStyle w:val="Akapitzlist"/>
        <w:numPr>
          <w:ilvl w:val="0"/>
          <w:numId w:val="1"/>
        </w:numPr>
      </w:pPr>
      <w:r>
        <w:t>drukarka</w:t>
      </w:r>
    </w:p>
    <w:p w:rsidR="004801A2" w:rsidRDefault="004801A2" w:rsidP="004801A2"/>
    <w:p w:rsidR="004801A2" w:rsidRDefault="004801A2" w:rsidP="004801A2">
      <w:pPr>
        <w:pStyle w:val="Akapitzlist"/>
        <w:numPr>
          <w:ilvl w:val="0"/>
          <w:numId w:val="2"/>
        </w:numPr>
        <w:rPr>
          <w:b/>
        </w:rPr>
      </w:pPr>
      <w:r w:rsidRPr="004801A2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4801A2" w:rsidRPr="00036DF5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4801A2" w:rsidRPr="00036DF5" w:rsidRDefault="004801A2" w:rsidP="00EC2050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4801A2" w:rsidRPr="00036DF5" w:rsidRDefault="004801A2" w:rsidP="00EC2050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>
              <w:t>Typ</w:t>
            </w:r>
          </w:p>
        </w:tc>
        <w:tc>
          <w:tcPr>
            <w:tcW w:w="3759" w:type="pct"/>
            <w:vAlign w:val="center"/>
          </w:tcPr>
          <w:p w:rsidR="004801A2" w:rsidRDefault="004801A2" w:rsidP="00EC2050">
            <w:r>
              <w:t>komputer przenośny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>
              <w:t>Zastosowanie</w:t>
            </w:r>
          </w:p>
        </w:tc>
        <w:tc>
          <w:tcPr>
            <w:tcW w:w="3759" w:type="pct"/>
            <w:vAlign w:val="center"/>
          </w:tcPr>
          <w:p w:rsidR="004801A2" w:rsidRDefault="004801A2" w:rsidP="00EC2050">
            <w:r>
              <w:t>aplikacje biurowe, aplikacje edukacyjne, prezentacje multimedialne, edycja zdjęć, współpraca z projektorem multimedialnym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>
              <w:t>Procesor</w:t>
            </w:r>
          </w:p>
        </w:tc>
        <w:tc>
          <w:tcPr>
            <w:tcW w:w="3759" w:type="pct"/>
            <w:vAlign w:val="center"/>
          </w:tcPr>
          <w:p w:rsidR="004801A2" w:rsidRDefault="004801A2" w:rsidP="00964E2A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Pr="00701783">
              <w:t>3,12</w:t>
            </w:r>
            <w:r w:rsidR="00964E2A">
              <w:t>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7"/>
              </w:numPr>
            </w:pPr>
            <w:r w:rsidRPr="00F32388">
              <w:t>pojemność: min. 4096 MB,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7"/>
              </w:numPr>
            </w:pPr>
            <w:r w:rsidRPr="00F32388">
              <w:t>maksymalna obsługiwana pojemność: min. 8192 MB,</w:t>
            </w:r>
          </w:p>
          <w:p w:rsidR="004801A2" w:rsidRPr="00F32388" w:rsidRDefault="004801A2" w:rsidP="004801A2">
            <w:pPr>
              <w:pStyle w:val="Akapitzlist"/>
              <w:numPr>
                <w:ilvl w:val="0"/>
                <w:numId w:val="7"/>
              </w:numPr>
            </w:pPr>
            <w:r w:rsidRPr="00F32388">
              <w:t>wolne złącza pamięci: min. 1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>
              <w:t>Ekran</w:t>
            </w:r>
          </w:p>
        </w:tc>
        <w:tc>
          <w:tcPr>
            <w:tcW w:w="3759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4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4801A2" w:rsidRPr="003455E8" w:rsidRDefault="004801A2" w:rsidP="0099085F">
            <w:pPr>
              <w:pStyle w:val="Akapitzlist"/>
              <w:numPr>
                <w:ilvl w:val="0"/>
                <w:numId w:val="4"/>
              </w:numPr>
            </w:pPr>
            <w:r>
              <w:t>o</w:t>
            </w:r>
            <w:r w:rsidRPr="00F32388">
              <w:t>bszar aktywny</w:t>
            </w:r>
            <w:r w:rsidR="0099085F">
              <w:t xml:space="preserve"> minimum</w:t>
            </w:r>
            <w:r w:rsidRPr="00F32388">
              <w:t xml:space="preserve">: </w:t>
            </w:r>
            <w:r>
              <w:t>1</w:t>
            </w:r>
            <w:r w:rsidR="0099085F">
              <w:t>5</w:t>
            </w:r>
            <w:r w:rsidRPr="00F32388">
              <w:t>”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>
              <w:t>Grafika</w:t>
            </w:r>
          </w:p>
        </w:tc>
        <w:tc>
          <w:tcPr>
            <w:tcW w:w="3759" w:type="pct"/>
            <w:vAlign w:val="center"/>
          </w:tcPr>
          <w:p w:rsidR="004801A2" w:rsidRDefault="004801A2" w:rsidP="00EC2050">
            <w:r>
              <w:t>dedykowana, wspierająca</w:t>
            </w:r>
            <w:r w:rsidRPr="00D47D0F">
              <w:t xml:space="preserve"> technologię </w:t>
            </w:r>
            <w:proofErr w:type="spellStart"/>
            <w:r w:rsidRPr="00D47D0F">
              <w:t>DirectX</w:t>
            </w:r>
            <w:proofErr w:type="spellEnd"/>
            <w:r w:rsidRPr="00D47D0F">
              <w:t xml:space="preserve"> w wersji </w:t>
            </w:r>
            <w:r w:rsidR="0099085F">
              <w:t>11</w:t>
            </w:r>
            <w:r>
              <w:t>, posiadającą własną pamięć, niezależną od pamięci operacyjnej komputera</w:t>
            </w:r>
          </w:p>
        </w:tc>
      </w:tr>
      <w:tr w:rsidR="004801A2" w:rsidRPr="00D001D1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4801A2" w:rsidRPr="00B830A9" w:rsidRDefault="004801A2" w:rsidP="00EC2050">
            <w:r>
              <w:t>Komunikacja</w:t>
            </w:r>
          </w:p>
        </w:tc>
        <w:tc>
          <w:tcPr>
            <w:tcW w:w="3759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4801A2" w:rsidRDefault="004801A2" w:rsidP="004801A2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4801A2" w:rsidRPr="00F32388" w:rsidRDefault="004801A2" w:rsidP="004801A2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4801A2" w:rsidRDefault="004801A2" w:rsidP="00EC2050">
            <w:r>
              <w:t>d</w:t>
            </w:r>
            <w:r w:rsidRPr="00B830A9">
              <w:t>ysk twardy o pojemności min. 500GB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4801A2" w:rsidRPr="00B830A9" w:rsidRDefault="004801A2" w:rsidP="00EC2050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9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9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="009B1AA0">
              <w:t xml:space="preserve"> 0</w:t>
            </w:r>
            <w:r w:rsidRPr="00AB6144">
              <w:t>.</w:t>
            </w:r>
            <w:r w:rsidR="009B1AA0">
              <w:t>3</w:t>
            </w:r>
            <w:r w:rsidRPr="00AB6144">
              <w:t xml:space="preserve"> </w:t>
            </w:r>
            <w:proofErr w:type="spellStart"/>
            <w:r w:rsidRPr="00AB6144">
              <w:t>Mpix</w:t>
            </w:r>
            <w:proofErr w:type="spellEnd"/>
          </w:p>
          <w:p w:rsidR="004801A2" w:rsidRDefault="004801A2" w:rsidP="004801A2">
            <w:pPr>
              <w:pStyle w:val="Akapitzlist"/>
              <w:numPr>
                <w:ilvl w:val="0"/>
                <w:numId w:val="9"/>
              </w:numPr>
            </w:pPr>
            <w:r>
              <w:t>wbudowany</w:t>
            </w:r>
            <w:r w:rsidRPr="00AB6144">
              <w:t xml:space="preserve"> mikrofon</w:t>
            </w:r>
          </w:p>
          <w:p w:rsidR="004801A2" w:rsidRPr="00AB6144" w:rsidRDefault="004801A2" w:rsidP="004801A2">
            <w:pPr>
              <w:pStyle w:val="Akapitzlist"/>
              <w:numPr>
                <w:ilvl w:val="0"/>
                <w:numId w:val="9"/>
              </w:numPr>
            </w:pPr>
            <w:r>
              <w:t>wbudowane głośniki stereofoniczne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4801A2" w:rsidRPr="003471E8" w:rsidRDefault="004801A2" w:rsidP="00EC2050">
            <w:r>
              <w:t>czas pracy na baterii min. 3 godziny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4801A2" w:rsidRPr="003471E8" w:rsidRDefault="004801A2" w:rsidP="00EC2050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4801A2" w:rsidRPr="003471E8" w:rsidRDefault="004801A2" w:rsidP="00EC2050">
            <w:r>
              <w:t>Waga</w:t>
            </w:r>
          </w:p>
        </w:tc>
        <w:tc>
          <w:tcPr>
            <w:tcW w:w="3759" w:type="pct"/>
            <w:vAlign w:val="center"/>
          </w:tcPr>
          <w:p w:rsidR="004801A2" w:rsidRDefault="004801A2" w:rsidP="00EC2050">
            <w:r>
              <w:t>maksymalnie 2,4kg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4801A2" w:rsidRPr="003471E8" w:rsidRDefault="004801A2" w:rsidP="00EC2050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4801A2" w:rsidRDefault="004801A2" w:rsidP="00EC2050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4801A2" w:rsidRPr="003471E8" w:rsidRDefault="004801A2" w:rsidP="00EC2050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4801A2" w:rsidRPr="008D17B3" w:rsidRDefault="004801A2" w:rsidP="004801A2">
            <w:pPr>
              <w:pStyle w:val="Akapitzlist"/>
              <w:numPr>
                <w:ilvl w:val="0"/>
                <w:numId w:val="10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15</w:t>
            </w:r>
          </w:p>
        </w:tc>
        <w:tc>
          <w:tcPr>
            <w:tcW w:w="962" w:type="pct"/>
            <w:vAlign w:val="center"/>
          </w:tcPr>
          <w:p w:rsidR="004801A2" w:rsidRPr="003471E8" w:rsidRDefault="004801A2" w:rsidP="00EC2050">
            <w:r w:rsidRPr="003471E8">
              <w:t xml:space="preserve">Warunki </w:t>
            </w:r>
            <w:r w:rsidRPr="003471E8">
              <w:lastRenderedPageBreak/>
              <w:t>gwarancji</w:t>
            </w:r>
          </w:p>
        </w:tc>
        <w:tc>
          <w:tcPr>
            <w:tcW w:w="3759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6"/>
              </w:numPr>
            </w:pPr>
            <w:r>
              <w:lastRenderedPageBreak/>
              <w:t>2</w:t>
            </w:r>
            <w:r w:rsidRPr="003471E8">
              <w:t xml:space="preserve"> lata od daty dostawy w miejscu instalacji komputera. Usunięcie awarii - </w:t>
            </w:r>
            <w:r w:rsidRPr="003471E8">
              <w:lastRenderedPageBreak/>
              <w:t xml:space="preserve">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6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Pr="003471E8">
              <w:t>erwis urządzeń musi by</w:t>
            </w:r>
            <w:r w:rsidR="00174DCA">
              <w:t>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4801A2" w:rsidRPr="003471E8" w:rsidRDefault="004801A2" w:rsidP="004801A2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16</w:t>
            </w:r>
          </w:p>
        </w:tc>
        <w:tc>
          <w:tcPr>
            <w:tcW w:w="962" w:type="pct"/>
            <w:vAlign w:val="center"/>
          </w:tcPr>
          <w:p w:rsidR="004801A2" w:rsidRPr="003471E8" w:rsidRDefault="004801A2" w:rsidP="00EC2050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6D4986" w:rsidRDefault="006D4986" w:rsidP="006D4986">
            <w:pPr>
              <w:pStyle w:val="Akapitzlist"/>
              <w:numPr>
                <w:ilvl w:val="0"/>
                <w:numId w:val="15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4801A2" w:rsidRDefault="006D4986" w:rsidP="006D4986">
            <w:pPr>
              <w:pStyle w:val="Akapitzlist"/>
              <w:numPr>
                <w:ilvl w:val="0"/>
                <w:numId w:val="6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4801A2" w:rsidRPr="00A67E40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4801A2" w:rsidRPr="00B830A9" w:rsidRDefault="004801A2" w:rsidP="00EC2050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>3</w:t>
            </w:r>
            <w:r w:rsidRPr="00F32388">
              <w:t xml:space="preserve"> gniazda USB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>z</w:t>
            </w:r>
            <w:r w:rsidRPr="00F32388">
              <w:t>łącze wideo HDMI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>gniazda słuchawek i mikrofonu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>n</w:t>
            </w:r>
            <w:r w:rsidRPr="00052484">
              <w:t>agrywarka DVD+/-R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>układ klawiatury – QWERY</w:t>
            </w:r>
          </w:p>
          <w:p w:rsidR="004801A2" w:rsidRPr="002F044A" w:rsidRDefault="004801A2" w:rsidP="002F044A">
            <w:pPr>
              <w:pStyle w:val="Akapitzlist"/>
              <w:numPr>
                <w:ilvl w:val="0"/>
                <w:numId w:val="8"/>
              </w:numPr>
            </w:pPr>
            <w:r>
              <w:t>m</w:t>
            </w:r>
            <w:r w:rsidRPr="00052484">
              <w:t>ysz optyczna USB 800 DPI</w:t>
            </w:r>
          </w:p>
        </w:tc>
      </w:tr>
      <w:tr w:rsidR="00CA0E1D" w:rsidRPr="00A67E40" w:rsidTr="00EC2050">
        <w:tc>
          <w:tcPr>
            <w:tcW w:w="279" w:type="pct"/>
            <w:vAlign w:val="center"/>
          </w:tcPr>
          <w:p w:rsidR="00CA0E1D" w:rsidRPr="00E14C19" w:rsidRDefault="00CA0E1D" w:rsidP="00EC2050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CA0E1D" w:rsidRDefault="00CA0E1D" w:rsidP="00EC2050">
            <w:r>
              <w:t>Cena brutto</w:t>
            </w:r>
          </w:p>
        </w:tc>
        <w:tc>
          <w:tcPr>
            <w:tcW w:w="3759" w:type="pct"/>
            <w:vAlign w:val="center"/>
          </w:tcPr>
          <w:p w:rsidR="00CA0E1D" w:rsidRDefault="00CA0E1D" w:rsidP="00CA0E1D">
            <w:pPr>
              <w:pStyle w:val="Akapitzlist"/>
              <w:ind w:left="360"/>
            </w:pPr>
          </w:p>
        </w:tc>
      </w:tr>
    </w:tbl>
    <w:p w:rsidR="004801A2" w:rsidRPr="004801A2" w:rsidRDefault="004801A2" w:rsidP="004801A2">
      <w:pPr>
        <w:rPr>
          <w:b/>
        </w:rPr>
      </w:pPr>
    </w:p>
    <w:p w:rsidR="004801A2" w:rsidRDefault="004801A2" w:rsidP="004801A2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Drukarka</w:t>
      </w:r>
    </w:p>
    <w:tbl>
      <w:tblPr>
        <w:tblStyle w:val="Tabela-Siatka"/>
        <w:tblW w:w="5153" w:type="pct"/>
        <w:tblLayout w:type="fixed"/>
        <w:tblLook w:val="04A0"/>
      </w:tblPr>
      <w:tblGrid>
        <w:gridCol w:w="676"/>
        <w:gridCol w:w="2410"/>
        <w:gridCol w:w="6486"/>
      </w:tblGrid>
      <w:tr w:rsidR="004801A2" w:rsidRPr="00036DF5" w:rsidTr="00EC2050">
        <w:tc>
          <w:tcPr>
            <w:tcW w:w="353" w:type="pct"/>
            <w:vAlign w:val="center"/>
          </w:tcPr>
          <w:p w:rsidR="004801A2" w:rsidRPr="00036DF5" w:rsidRDefault="004801A2" w:rsidP="00BC654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Lp.</w:t>
            </w:r>
          </w:p>
        </w:tc>
        <w:tc>
          <w:tcPr>
            <w:tcW w:w="1259" w:type="pct"/>
            <w:vAlign w:val="center"/>
          </w:tcPr>
          <w:p w:rsidR="004801A2" w:rsidRPr="00036DF5" w:rsidRDefault="004801A2" w:rsidP="00EC2050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388" w:type="pct"/>
            <w:vAlign w:val="center"/>
          </w:tcPr>
          <w:p w:rsidR="004801A2" w:rsidRPr="00036DF5" w:rsidRDefault="004801A2" w:rsidP="00EC2050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1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>T</w:t>
            </w:r>
            <w:r w:rsidRPr="000F18AF">
              <w:t>echnologia druku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>
              <w:t>atramentowa, kolorowa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2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>Maksymalny rozmiar nośnika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>
              <w:t>A3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3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 xml:space="preserve">Minimalna </w:t>
            </w:r>
            <w:r w:rsidRPr="000F18AF">
              <w:t xml:space="preserve">rozdzielczość druku </w:t>
            </w:r>
            <w:r>
              <w:br/>
            </w:r>
            <w:r w:rsidRPr="000F18AF">
              <w:lastRenderedPageBreak/>
              <w:t>w czerni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>
              <w:lastRenderedPageBreak/>
              <w:t xml:space="preserve">600 </w:t>
            </w:r>
            <w:proofErr w:type="spellStart"/>
            <w:r>
              <w:t>dpi</w:t>
            </w:r>
            <w:proofErr w:type="spellEnd"/>
          </w:p>
        </w:tc>
      </w:tr>
      <w:tr w:rsidR="004801A2" w:rsidRPr="000F18AF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lastRenderedPageBreak/>
              <w:t>4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 xml:space="preserve">Minimalna </w:t>
            </w:r>
            <w:r w:rsidRPr="000F18AF">
              <w:t xml:space="preserve">rozdzielczość druku </w:t>
            </w:r>
            <w:r>
              <w:br/>
            </w:r>
            <w:r w:rsidRPr="000F18AF">
              <w:t>w kolorze</w:t>
            </w:r>
          </w:p>
        </w:tc>
        <w:tc>
          <w:tcPr>
            <w:tcW w:w="3388" w:type="pct"/>
            <w:vAlign w:val="center"/>
          </w:tcPr>
          <w:p w:rsidR="004801A2" w:rsidRPr="000F18AF" w:rsidRDefault="004801A2" w:rsidP="00EC2050">
            <w:r w:rsidRPr="000F18AF">
              <w:t xml:space="preserve">1200 </w:t>
            </w:r>
            <w:proofErr w:type="spellStart"/>
            <w:r w:rsidRPr="000F18AF">
              <w:t>dpi</w:t>
            </w:r>
            <w:proofErr w:type="spellEnd"/>
          </w:p>
        </w:tc>
      </w:tr>
      <w:tr w:rsidR="004801A2" w:rsidRPr="000F18AF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5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>maksymalna szybkość druku w czerni i kolor</w:t>
            </w:r>
          </w:p>
        </w:tc>
        <w:tc>
          <w:tcPr>
            <w:tcW w:w="3388" w:type="pct"/>
            <w:vAlign w:val="center"/>
          </w:tcPr>
          <w:p w:rsidR="004801A2" w:rsidRPr="000F18AF" w:rsidRDefault="004801A2" w:rsidP="00EC2050">
            <w:r>
              <w:t>7</w:t>
            </w:r>
            <w:r w:rsidRPr="000F18AF">
              <w:t xml:space="preserve"> str./min.</w:t>
            </w:r>
          </w:p>
        </w:tc>
      </w:tr>
      <w:tr w:rsidR="004801A2" w:rsidRPr="000F18AF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6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 w:rsidRPr="000F18AF">
              <w:t>typ skanera</w:t>
            </w:r>
          </w:p>
        </w:tc>
        <w:tc>
          <w:tcPr>
            <w:tcW w:w="3388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11"/>
              </w:numPr>
            </w:pPr>
            <w:r w:rsidRPr="000F18AF">
              <w:t>A4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1"/>
              </w:numPr>
            </w:pPr>
            <w:r w:rsidRPr="000F18AF">
              <w:t>płaski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1"/>
              </w:numPr>
            </w:pPr>
            <w:r>
              <w:t>automatyczny podajnik dokumentów (ADF)</w:t>
            </w:r>
          </w:p>
          <w:p w:rsidR="004801A2" w:rsidRPr="000F18AF" w:rsidRDefault="004801A2" w:rsidP="004801A2">
            <w:pPr>
              <w:pStyle w:val="Akapitzlist"/>
              <w:numPr>
                <w:ilvl w:val="0"/>
                <w:numId w:val="11"/>
              </w:numPr>
            </w:pPr>
            <w:r w:rsidRPr="000F18AF">
              <w:t>kolorowy</w:t>
            </w:r>
          </w:p>
        </w:tc>
      </w:tr>
      <w:tr w:rsidR="004801A2" w:rsidRPr="000F18AF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7</w:t>
            </w:r>
          </w:p>
        </w:tc>
        <w:tc>
          <w:tcPr>
            <w:tcW w:w="1259" w:type="pct"/>
            <w:vAlign w:val="center"/>
          </w:tcPr>
          <w:p w:rsidR="004801A2" w:rsidRPr="00B830A9" w:rsidRDefault="004801A2" w:rsidP="00EC2050">
            <w:r>
              <w:t xml:space="preserve">Minimalna </w:t>
            </w:r>
            <w:r w:rsidRPr="000F18AF">
              <w:t xml:space="preserve">rozdzielczość </w:t>
            </w:r>
            <w:r>
              <w:t>skanowania (optyczna)</w:t>
            </w:r>
            <w:r w:rsidRPr="000F18AF">
              <w:t xml:space="preserve"> </w:t>
            </w:r>
            <w:r w:rsidRPr="000F18AF">
              <w:tab/>
            </w:r>
          </w:p>
        </w:tc>
        <w:tc>
          <w:tcPr>
            <w:tcW w:w="3388" w:type="pct"/>
            <w:vAlign w:val="center"/>
          </w:tcPr>
          <w:p w:rsidR="004801A2" w:rsidRPr="000F18AF" w:rsidRDefault="004801A2" w:rsidP="00EC2050">
            <w:pPr>
              <w:rPr>
                <w:lang w:val="en-US"/>
              </w:rPr>
            </w:pPr>
            <w:r w:rsidRPr="000F18AF">
              <w:rPr>
                <w:lang w:val="en-US"/>
              </w:rPr>
              <w:t>4800 x 4800 dpi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8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 w:rsidRPr="000F18AF">
              <w:t>głębia koloru</w:t>
            </w:r>
            <w:r>
              <w:t xml:space="preserve"> skanera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 w:rsidRPr="000F18AF">
              <w:t>24 bit</w:t>
            </w:r>
          </w:p>
        </w:tc>
      </w:tr>
      <w:tr w:rsidR="004801A2" w:rsidRPr="009E7317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9</w:t>
            </w:r>
          </w:p>
        </w:tc>
        <w:tc>
          <w:tcPr>
            <w:tcW w:w="1259" w:type="pct"/>
            <w:vAlign w:val="center"/>
          </w:tcPr>
          <w:p w:rsidR="004801A2" w:rsidRPr="00B830A9" w:rsidRDefault="004801A2" w:rsidP="00EC2050">
            <w:r>
              <w:t>Łączność</w:t>
            </w:r>
          </w:p>
        </w:tc>
        <w:tc>
          <w:tcPr>
            <w:tcW w:w="3388" w:type="pct"/>
            <w:vAlign w:val="center"/>
          </w:tcPr>
          <w:p w:rsidR="004801A2" w:rsidRPr="009E7317" w:rsidRDefault="004801A2" w:rsidP="004801A2">
            <w:pPr>
              <w:pStyle w:val="Akapitzlist"/>
              <w:numPr>
                <w:ilvl w:val="0"/>
                <w:numId w:val="14"/>
              </w:numPr>
            </w:pPr>
            <w:r w:rsidRPr="009E7317">
              <w:t>port USB 2.0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2"/>
              </w:numPr>
            </w:pPr>
            <w:r>
              <w:t>Ethernet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2"/>
              </w:numPr>
            </w:pPr>
            <w:r>
              <w:t>sieć bezprzewodowa 802.11b/g/n</w:t>
            </w:r>
          </w:p>
          <w:p w:rsidR="004801A2" w:rsidRPr="009E7317" w:rsidRDefault="004801A2" w:rsidP="004801A2">
            <w:pPr>
              <w:pStyle w:val="Akapitzlist"/>
              <w:numPr>
                <w:ilvl w:val="0"/>
                <w:numId w:val="12"/>
              </w:numPr>
            </w:pPr>
            <w:r>
              <w:t>RJ-11 (faks)</w:t>
            </w:r>
          </w:p>
        </w:tc>
      </w:tr>
      <w:tr w:rsidR="004801A2" w:rsidRPr="005F6F63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10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 w:rsidRPr="000F18AF">
              <w:t>Obsługiwane nośniki</w:t>
            </w:r>
          </w:p>
        </w:tc>
        <w:tc>
          <w:tcPr>
            <w:tcW w:w="3388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13"/>
              </w:numPr>
            </w:pPr>
            <w:r>
              <w:t>papier A3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papier A4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papier A5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papier B5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papier A6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papier foto</w:t>
            </w:r>
          </w:p>
          <w:p w:rsidR="004801A2" w:rsidRPr="000F18AF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koperty</w:t>
            </w:r>
          </w:p>
          <w:p w:rsidR="004801A2" w:rsidRPr="005F6F63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przeźrocza</w:t>
            </w:r>
          </w:p>
        </w:tc>
      </w:tr>
      <w:tr w:rsidR="004801A2" w:rsidRPr="003E57A7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11</w:t>
            </w:r>
          </w:p>
        </w:tc>
        <w:tc>
          <w:tcPr>
            <w:tcW w:w="1259" w:type="pct"/>
            <w:vAlign w:val="center"/>
          </w:tcPr>
          <w:p w:rsidR="004801A2" w:rsidRPr="000F18AF" w:rsidRDefault="004801A2" w:rsidP="00EC2050">
            <w:r>
              <w:t>Minimalna p</w:t>
            </w:r>
            <w:r w:rsidRPr="003E57A7">
              <w:t>ojemność podajnika papieru</w:t>
            </w:r>
          </w:p>
        </w:tc>
        <w:tc>
          <w:tcPr>
            <w:tcW w:w="3388" w:type="pct"/>
            <w:vAlign w:val="center"/>
          </w:tcPr>
          <w:p w:rsidR="004801A2" w:rsidRPr="003E57A7" w:rsidRDefault="004801A2" w:rsidP="00EC2050">
            <w:r>
              <w:t>150 szt.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12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>Minimalna p</w:t>
            </w:r>
            <w:r w:rsidRPr="003E57A7">
              <w:t>ojemność tacy odbiorczej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>
              <w:t>100 szt.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 xml:space="preserve">Minimalna pojemność </w:t>
            </w:r>
            <w:r w:rsidRPr="004F79FE">
              <w:t>automatyczn</w:t>
            </w:r>
            <w:r>
              <w:t>ego</w:t>
            </w:r>
            <w:r w:rsidRPr="004F79FE">
              <w:t xml:space="preserve"> podajnik</w:t>
            </w:r>
            <w:r>
              <w:t>a</w:t>
            </w:r>
            <w:r w:rsidRPr="004F79FE">
              <w:t xml:space="preserve"> dokumentów (ADF)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>
              <w:t>30 szt.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F12BEF">
            <w:pPr>
              <w:jc w:val="center"/>
              <w:rPr>
                <w:b/>
              </w:rPr>
            </w:pPr>
            <w:r w:rsidRPr="00F12BEF">
              <w:rPr>
                <w:b/>
              </w:rPr>
              <w:t>1</w:t>
            </w:r>
            <w:r w:rsidR="00F12BEF" w:rsidRPr="00F12BEF">
              <w:rPr>
                <w:b/>
              </w:rPr>
              <w:t>3</w:t>
            </w:r>
          </w:p>
        </w:tc>
        <w:tc>
          <w:tcPr>
            <w:tcW w:w="1259" w:type="pct"/>
            <w:vAlign w:val="center"/>
          </w:tcPr>
          <w:p w:rsidR="004801A2" w:rsidRPr="003471E8" w:rsidRDefault="004801A2" w:rsidP="00EC2050">
            <w:r w:rsidRPr="003471E8">
              <w:t>Niezawodność/jakość wytwarzania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>
              <w:t>w</w:t>
            </w:r>
            <w:r w:rsidRPr="003471E8">
              <w:t>ymagane są dokumenty poświadczające, że sprzęt jest produkowany zgodnie z normami ISO 9001</w:t>
            </w:r>
          </w:p>
        </w:tc>
      </w:tr>
      <w:tr w:rsidR="004801A2" w:rsidRPr="003471E8" w:rsidTr="00EC2050">
        <w:tc>
          <w:tcPr>
            <w:tcW w:w="353" w:type="pct"/>
            <w:vAlign w:val="center"/>
          </w:tcPr>
          <w:p w:rsidR="004801A2" w:rsidRPr="00F12BEF" w:rsidRDefault="004801A2" w:rsidP="00F12BEF">
            <w:pPr>
              <w:jc w:val="center"/>
              <w:rPr>
                <w:b/>
              </w:rPr>
            </w:pPr>
            <w:r w:rsidRPr="00F12BEF">
              <w:rPr>
                <w:b/>
              </w:rPr>
              <w:t>1</w:t>
            </w:r>
            <w:r w:rsidR="00F12BEF" w:rsidRPr="00F12BEF">
              <w:rPr>
                <w:b/>
              </w:rPr>
              <w:t>4</w:t>
            </w:r>
          </w:p>
        </w:tc>
        <w:tc>
          <w:tcPr>
            <w:tcW w:w="1259" w:type="pct"/>
            <w:vAlign w:val="center"/>
          </w:tcPr>
          <w:p w:rsidR="004801A2" w:rsidRPr="003471E8" w:rsidRDefault="004801A2" w:rsidP="00EC2050">
            <w:r w:rsidRPr="003471E8">
              <w:t>Warunki gwarancji</w:t>
            </w:r>
          </w:p>
        </w:tc>
        <w:tc>
          <w:tcPr>
            <w:tcW w:w="3388" w:type="pct"/>
            <w:vAlign w:val="center"/>
          </w:tcPr>
          <w:p w:rsidR="00174DCA" w:rsidRDefault="004801A2" w:rsidP="004801A2">
            <w:pPr>
              <w:pStyle w:val="Akapitzlist"/>
              <w:numPr>
                <w:ilvl w:val="0"/>
                <w:numId w:val="6"/>
              </w:numPr>
            </w:pPr>
            <w:r>
              <w:t>2</w:t>
            </w:r>
            <w:r w:rsidRPr="003471E8">
              <w:t xml:space="preserve"> </w:t>
            </w:r>
            <w:r>
              <w:t>lata</w:t>
            </w:r>
            <w:r w:rsidRPr="003471E8">
              <w:t xml:space="preserve"> od daty </w:t>
            </w:r>
            <w:r w:rsidR="00174DCA">
              <w:t>dostawy</w:t>
            </w:r>
          </w:p>
          <w:p w:rsidR="004801A2" w:rsidRPr="00174DCA" w:rsidRDefault="004801A2" w:rsidP="00174DCA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="00F12BEF">
              <w:t>erwis urządzeń musi być</w:t>
            </w:r>
            <w:r w:rsidRPr="003471E8">
              <w:t xml:space="preserve"> realizowany przez producenta lub autoryzowanego partnera serwisowego producenta </w:t>
            </w:r>
            <w:r>
              <w:t>–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EB21A5" w:rsidRPr="003471E8" w:rsidTr="00EC2050">
        <w:tc>
          <w:tcPr>
            <w:tcW w:w="353" w:type="pct"/>
            <w:vAlign w:val="center"/>
          </w:tcPr>
          <w:p w:rsidR="00EB21A5" w:rsidRPr="00F12BEF" w:rsidRDefault="00EB21A5" w:rsidP="00F12BEF">
            <w:pPr>
              <w:jc w:val="center"/>
              <w:rPr>
                <w:b/>
              </w:rPr>
            </w:pPr>
            <w:r w:rsidRPr="00F12BEF">
              <w:rPr>
                <w:b/>
              </w:rPr>
              <w:t>1</w:t>
            </w:r>
            <w:r w:rsidR="00F12BEF" w:rsidRPr="00F12BEF">
              <w:rPr>
                <w:b/>
              </w:rPr>
              <w:t>5</w:t>
            </w:r>
          </w:p>
        </w:tc>
        <w:tc>
          <w:tcPr>
            <w:tcW w:w="1259" w:type="pct"/>
            <w:vAlign w:val="center"/>
          </w:tcPr>
          <w:p w:rsidR="00EB21A5" w:rsidRPr="003471E8" w:rsidRDefault="00EB21A5" w:rsidP="00EC2050">
            <w:r>
              <w:t>Wymagania dodatkowe</w:t>
            </w:r>
          </w:p>
        </w:tc>
        <w:tc>
          <w:tcPr>
            <w:tcW w:w="3388" w:type="pct"/>
            <w:vAlign w:val="center"/>
          </w:tcPr>
          <w:p w:rsidR="00EB21A5" w:rsidRPr="00EB21A5" w:rsidRDefault="00EB21A5" w:rsidP="00EB21A5">
            <w:r>
              <w:t>kabel USB w zestawie</w:t>
            </w:r>
          </w:p>
        </w:tc>
      </w:tr>
      <w:tr w:rsidR="00CA0E1D" w:rsidRPr="003471E8" w:rsidTr="00EC2050">
        <w:tc>
          <w:tcPr>
            <w:tcW w:w="353" w:type="pct"/>
            <w:vAlign w:val="center"/>
          </w:tcPr>
          <w:p w:rsidR="00CA0E1D" w:rsidRPr="00F12BEF" w:rsidRDefault="00CA0E1D" w:rsidP="00F12BEF">
            <w:pPr>
              <w:jc w:val="center"/>
              <w:rPr>
                <w:b/>
              </w:rPr>
            </w:pPr>
          </w:p>
        </w:tc>
        <w:tc>
          <w:tcPr>
            <w:tcW w:w="1259" w:type="pct"/>
            <w:vAlign w:val="center"/>
          </w:tcPr>
          <w:p w:rsidR="00CA0E1D" w:rsidRDefault="00CA0E1D" w:rsidP="00EC2050">
            <w:r>
              <w:t>Cena brutto</w:t>
            </w:r>
          </w:p>
        </w:tc>
        <w:tc>
          <w:tcPr>
            <w:tcW w:w="3388" w:type="pct"/>
            <w:vAlign w:val="center"/>
          </w:tcPr>
          <w:p w:rsidR="00CA0E1D" w:rsidRDefault="00CA0E1D" w:rsidP="00EB21A5"/>
        </w:tc>
      </w:tr>
    </w:tbl>
    <w:p w:rsidR="004801A2" w:rsidRPr="004801A2" w:rsidRDefault="00CA0E1D" w:rsidP="004801A2">
      <w:pPr>
        <w:rPr>
          <w:b/>
        </w:rPr>
      </w:pPr>
      <w:r>
        <w:rPr>
          <w:b/>
        </w:rPr>
        <w:t>Razem cena brutto (1+2)=</w:t>
      </w:r>
    </w:p>
    <w:p w:rsidR="001669F6" w:rsidRDefault="001669F6"/>
    <w:sectPr w:rsidR="001669F6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A67" w:rsidRDefault="00737A67" w:rsidP="00737A67">
      <w:pPr>
        <w:spacing w:after="0" w:line="240" w:lineRule="auto"/>
      </w:pPr>
      <w:r>
        <w:separator/>
      </w:r>
    </w:p>
  </w:endnote>
  <w:endnote w:type="continuationSeparator" w:id="0">
    <w:p w:rsidR="00737A67" w:rsidRDefault="00737A67" w:rsidP="00737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67" w:rsidRDefault="00737A67">
    <w:pPr>
      <w:pStyle w:val="Stopka"/>
    </w:pPr>
    <w:r w:rsidRPr="00737A67">
      <w:rPr>
        <w:noProof/>
        <w:lang w:eastAsia="zh-CN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A67" w:rsidRDefault="00737A67" w:rsidP="00737A67">
      <w:pPr>
        <w:spacing w:after="0" w:line="240" w:lineRule="auto"/>
      </w:pPr>
      <w:r>
        <w:separator/>
      </w:r>
    </w:p>
  </w:footnote>
  <w:footnote w:type="continuationSeparator" w:id="0">
    <w:p w:rsidR="00737A67" w:rsidRDefault="00737A67" w:rsidP="00737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67" w:rsidRDefault="00737A67">
    <w:pPr>
      <w:pStyle w:val="Nagwek"/>
    </w:pPr>
    <w:r w:rsidRPr="00737A67">
      <w:rPr>
        <w:noProof/>
        <w:lang w:eastAsia="zh-CN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C6D"/>
    <w:multiLevelType w:val="hybridMultilevel"/>
    <w:tmpl w:val="7BF6F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18675A"/>
    <w:multiLevelType w:val="hybridMultilevel"/>
    <w:tmpl w:val="76F062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404BF5"/>
    <w:multiLevelType w:val="hybridMultilevel"/>
    <w:tmpl w:val="A2E0F5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0E5633"/>
    <w:multiLevelType w:val="hybridMultilevel"/>
    <w:tmpl w:val="2F7C2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370BB8"/>
    <w:multiLevelType w:val="hybridMultilevel"/>
    <w:tmpl w:val="A14A4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917646"/>
    <w:multiLevelType w:val="hybridMultilevel"/>
    <w:tmpl w:val="DC02C96A"/>
    <w:lvl w:ilvl="0" w:tplc="5BB6C8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068A3"/>
    <w:multiLevelType w:val="hybridMultilevel"/>
    <w:tmpl w:val="FE5CAE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9"/>
  </w:num>
  <w:num w:numId="5">
    <w:abstractNumId w:val="2"/>
  </w:num>
  <w:num w:numId="6">
    <w:abstractNumId w:val="4"/>
  </w:num>
  <w:num w:numId="7">
    <w:abstractNumId w:val="3"/>
  </w:num>
  <w:num w:numId="8">
    <w:abstractNumId w:val="11"/>
  </w:num>
  <w:num w:numId="9">
    <w:abstractNumId w:val="8"/>
  </w:num>
  <w:num w:numId="10">
    <w:abstractNumId w:val="12"/>
  </w:num>
  <w:num w:numId="11">
    <w:abstractNumId w:val="7"/>
  </w:num>
  <w:num w:numId="12">
    <w:abstractNumId w:val="13"/>
  </w:num>
  <w:num w:numId="13">
    <w:abstractNumId w:val="0"/>
  </w:num>
  <w:num w:numId="14">
    <w:abstractNumId w:val="1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801A2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74DCA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1AA4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246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044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1A2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083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4986"/>
    <w:rsid w:val="006D7CD7"/>
    <w:rsid w:val="006D7EAA"/>
    <w:rsid w:val="006D7F31"/>
    <w:rsid w:val="006E0A41"/>
    <w:rsid w:val="006E2D9C"/>
    <w:rsid w:val="006E39A9"/>
    <w:rsid w:val="006E3D1F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37A67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2B83"/>
    <w:rsid w:val="00953050"/>
    <w:rsid w:val="00954FE5"/>
    <w:rsid w:val="0095675F"/>
    <w:rsid w:val="00956A0B"/>
    <w:rsid w:val="0096187A"/>
    <w:rsid w:val="0096228B"/>
    <w:rsid w:val="009639A1"/>
    <w:rsid w:val="00964E2A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85F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AA0"/>
    <w:rsid w:val="009B1BE9"/>
    <w:rsid w:val="009B2A06"/>
    <w:rsid w:val="009B49E2"/>
    <w:rsid w:val="009B5495"/>
    <w:rsid w:val="009B6290"/>
    <w:rsid w:val="009B66C0"/>
    <w:rsid w:val="009C1313"/>
    <w:rsid w:val="009C1396"/>
    <w:rsid w:val="009C1CE4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544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0E1D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01D1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87399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1A5"/>
    <w:rsid w:val="00EB2BF1"/>
    <w:rsid w:val="00EB316C"/>
    <w:rsid w:val="00EB4485"/>
    <w:rsid w:val="00EB556C"/>
    <w:rsid w:val="00EB6304"/>
    <w:rsid w:val="00EC2050"/>
    <w:rsid w:val="00EC247B"/>
    <w:rsid w:val="00EC4A14"/>
    <w:rsid w:val="00EC681E"/>
    <w:rsid w:val="00ED067F"/>
    <w:rsid w:val="00ED0B1D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1A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2BEF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0C0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1A2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4801A2"/>
    <w:pPr>
      <w:ind w:left="720"/>
      <w:contextualSpacing/>
    </w:pPr>
  </w:style>
  <w:style w:type="table" w:styleId="Tabela-Siatka">
    <w:name w:val="Table Grid"/>
    <w:basedOn w:val="Standardowy"/>
    <w:uiPriority w:val="59"/>
    <w:rsid w:val="00480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801A2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6D4986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737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37A6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37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37A67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6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m_karolczak</cp:lastModifiedBy>
  <cp:revision>13</cp:revision>
  <dcterms:created xsi:type="dcterms:W3CDTF">2013-12-10T13:13:00Z</dcterms:created>
  <dcterms:modified xsi:type="dcterms:W3CDTF">2014-01-17T06:43:00Z</dcterms:modified>
</cp:coreProperties>
</file>